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ze zasedání Zastupitelstva obce Vojkovice </w:t>
      </w:r>
    </w:p>
    <w:p>
      <w:pPr>
        <w:pStyle w:val="1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konaného dne 2.3.2021 v 17:00 hodin v zasedací místnosti OÚ ve Vojkovicích.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cs="Times New Roman"/>
          <w:b/>
          <w:u w:val="single"/>
        </w:rPr>
      </w:pPr>
    </w:p>
    <w:p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1</w:t>
      </w: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Vojkovice schvaluje ověřovatele zápisu: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p.Marka Zámečníka a pí Alexandru Klešíkovou. Určuje zapisovatelkou pí Janu Nejedlíkovou.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 Pro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Proti 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Zdrželi se 0</w:t>
      </w:r>
    </w:p>
    <w:p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 bylo schváleno.</w:t>
      </w:r>
    </w:p>
    <w:p>
      <w:pPr>
        <w:spacing w:after="0"/>
        <w:jc w:val="both"/>
        <w:rPr>
          <w:rFonts w:ascii="Arial" w:hAnsi="Arial" w:cs="Arial"/>
          <w:b/>
        </w:rPr>
      </w:pPr>
    </w:p>
    <w:p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2</w:t>
      </w: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Vojkovice schvaluje předložený program zasedání.</w:t>
      </w:r>
    </w:p>
    <w:p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 Pro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Proti 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Zdrželi se 0</w:t>
      </w: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2 bylo schváleno.</w:t>
      </w:r>
    </w:p>
    <w:p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3</w:t>
      </w:r>
    </w:p>
    <w:p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Zastupitelstvo obce Vojkovice bere na vědomí kontrolu usnesení ze zasedání ZO Vojkovice ze dne 15.12.2020. – přetrvává plnění usnesení č.9 (odkoupení části pozemku par. č. 747/17), </w:t>
      </w:r>
      <w:r>
        <w:rPr>
          <w:rFonts w:ascii="Arial" w:hAnsi="Arial" w:cs="Arial"/>
          <w:i/>
        </w:rPr>
        <w:t>přetrvává plnění usnesení č.16</w:t>
      </w:r>
      <w:r>
        <w:rPr>
          <w:rFonts w:ascii="Arial" w:hAnsi="Arial" w:cs="Arial"/>
        </w:rPr>
        <w:t xml:space="preserve"> ( odkoupení pozemku par. č. 124 – RD č.p.84) </w:t>
      </w:r>
      <w:r>
        <w:rPr>
          <w:rFonts w:ascii="Arial" w:hAnsi="Arial" w:cs="Arial"/>
          <w:i/>
        </w:rPr>
        <w:t xml:space="preserve">ze zasedání ZO ze dne 17. 9. 2019. </w:t>
      </w:r>
    </w:p>
    <w:p>
      <w:pPr>
        <w:spacing w:after="0"/>
        <w:jc w:val="both"/>
        <w:rPr>
          <w:rFonts w:ascii="Arial" w:hAnsi="Arial" w:cs="Arial"/>
          <w:i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3 bylo vzato na vědomí.</w:t>
      </w:r>
    </w:p>
    <w:p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4</w:t>
      </w:r>
    </w:p>
    <w:p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Zastupitelstvo Obce Vojkovice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schvaluje:</w:t>
      </w:r>
    </w:p>
    <w:p>
      <w:pPr>
        <w:pStyle w:val="7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Plán rozpočtu Základní školy a Mateřské školy Vojkovice, okres Brno – venkov, příspěvkové organizace Vojkovice, Nádražní 169, 667 01 Vojkovice na rok 2021.</w:t>
      </w:r>
    </w:p>
    <w:p>
      <w:pPr>
        <w:pStyle w:val="7"/>
        <w:jc w:val="left"/>
        <w:rPr>
          <w:rFonts w:ascii="Arial" w:hAnsi="Arial" w:cs="Arial"/>
          <w:i w:val="0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 Pro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Proti 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Zdrželi se 0</w:t>
      </w: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4 bylo schváleno.</w:t>
      </w:r>
    </w:p>
    <w:p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5</w:t>
      </w:r>
    </w:p>
    <w:p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Zastupitelstvo Obce Vojkovice</w:t>
      </w:r>
      <w:r>
        <w:t xml:space="preserve"> </w:t>
      </w:r>
      <w:r>
        <w:rPr>
          <w:rFonts w:ascii="Arial" w:hAnsi="Arial" w:cs="Arial"/>
          <w:color w:val="000000"/>
        </w:rPr>
        <w:t>schvaluje rozpočet Obce Vojkovice na rok 2021.</w:t>
      </w:r>
    </w:p>
    <w:p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Příjmy celkem: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20 387 100,00,- Kč</w:t>
      </w:r>
    </w:p>
    <w:p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Výdaje celkem: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26 457 000,00,- Kč</w:t>
      </w:r>
    </w:p>
    <w:p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Financování celkem: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6 069 900,00,- Kč</w:t>
      </w:r>
    </w:p>
    <w:p>
      <w:pPr>
        <w:spacing w:after="0"/>
        <w:jc w:val="both"/>
        <w:rPr>
          <w:rFonts w:ascii="Arial" w:hAnsi="Arial" w:cs="Arial"/>
          <w:bCs/>
          <w:color w:val="000000"/>
        </w:rPr>
      </w:pPr>
    </w:p>
    <w:p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 Pro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Proti 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Zdrželi se 0</w:t>
      </w: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5 bylo schváleno.</w:t>
      </w:r>
    </w:p>
    <w:p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6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Zastupitelstvo obce Vojkovice vyhlašuje „Dotační program na podporu zájmových činností v Obci Vojkovice v roce 2021“.</w:t>
      </w:r>
    </w:p>
    <w:p>
      <w:pPr>
        <w:spacing w:after="0"/>
        <w:rPr>
          <w:rFonts w:cs="Arial"/>
        </w:rPr>
      </w:pP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 Pro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Proti 0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Zdrželi se 0</w:t>
      </w: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bylo schváleno.</w:t>
      </w:r>
    </w:p>
    <w:p>
      <w:pPr>
        <w:spacing w:after="0"/>
        <w:jc w:val="both"/>
        <w:rPr>
          <w:rFonts w:ascii="Arial" w:hAnsi="Arial" w:cs="Arial"/>
          <w:i/>
        </w:rPr>
      </w:pPr>
    </w:p>
    <w:p>
      <w:pPr>
        <w:jc w:val="both"/>
        <w:rPr>
          <w:rFonts w:ascii="Arial" w:hAnsi="Arial" w:cs="Arial"/>
          <w:b/>
        </w:rPr>
      </w:pPr>
    </w:p>
    <w:p>
      <w:pPr>
        <w:spacing w:after="0"/>
        <w:jc w:val="both"/>
        <w:rPr>
          <w:rFonts w:ascii="Arial" w:hAnsi="Arial" w:eastAsia="Times New Roman" w:cs="Arial"/>
          <w:color w:val="000000"/>
          <w:lang w:eastAsia="cs-CZ"/>
        </w:rPr>
      </w:pPr>
    </w:p>
    <w:p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7</w:t>
      </w:r>
    </w:p>
    <w:p>
      <w:pPr>
        <w:pStyle w:val="7"/>
        <w:jc w:val="lef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Zastupitelstvo obce Vojkovice bere na vědomí Zprávu o průběhu inventarizace majetku Obce Vojkovice ke dni 31. 12. 2020.</w:t>
      </w:r>
    </w:p>
    <w:p>
      <w:pPr>
        <w:pStyle w:val="7"/>
        <w:jc w:val="left"/>
        <w:rPr>
          <w:rFonts w:ascii="Arial" w:hAnsi="Arial" w:cs="Arial"/>
          <w:b/>
          <w:i w:val="0"/>
          <w:sz w:val="22"/>
          <w:szCs w:val="22"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7</w:t>
      </w:r>
      <w:bookmarkStart w:id="1" w:name="_GoBack"/>
      <w:bookmarkEnd w:id="1"/>
      <w:r>
        <w:rPr>
          <w:rFonts w:ascii="Arial" w:hAnsi="Arial" w:cs="Arial"/>
          <w:b/>
        </w:rPr>
        <w:t xml:space="preserve"> bylo vzato na vědomí.</w:t>
      </w:r>
    </w:p>
    <w:p>
      <w:pPr>
        <w:spacing w:after="0"/>
        <w:jc w:val="both"/>
        <w:rPr>
          <w:rFonts w:ascii="Arial" w:hAnsi="Arial" w:cs="Arial"/>
          <w:b/>
          <w:u w:val="single"/>
        </w:rPr>
      </w:pPr>
    </w:p>
    <w:p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8</w:t>
      </w:r>
    </w:p>
    <w:p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Zastupitelstvo obce Vojkovice schvaluje výpůjčku majetku příspěvkové organizaci Obce Vojkovice „Základní škole a Mateřská škole, Vojkovice, okres Brno-venkov, příspěvkové organizaci“, pořízeného v rámci investiční akce  „Změna stavby mateřské školy, Vojkovice, SO 02 Hospodářský pavilon – „</w:t>
      </w:r>
      <w:r>
        <w:rPr>
          <w:rFonts w:ascii="Arial" w:hAnsi="Arial" w:cs="Arial"/>
          <w:b/>
          <w:i/>
        </w:rPr>
        <w:t>technologie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>kuchyně“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Celková hodnota vypůjčeného majetku činí 3 581 600,00,- Kč. Současně pověřuje radu obce uzavřením smlouvy o výpůjčce v souladu s příslušným ustanovením zákona č. 89/2012 Sb. Občanský zákoník a Zřizovací listinou příspěvkové organizace ze dne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29. 9. 2009.</w:t>
      </w:r>
    </w:p>
    <w:p>
      <w:pPr>
        <w:spacing w:after="0"/>
        <w:jc w:val="both"/>
        <w:rPr>
          <w:rFonts w:ascii="Arial" w:hAnsi="Arial" w:cs="Arial"/>
          <w:b/>
          <w:u w:val="single"/>
        </w:rPr>
      </w:pP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 Pro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Proti 0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Zdrželi se 0</w:t>
      </w: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8 bylo schváleno.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  <w:b/>
          <w:u w:val="single"/>
        </w:rPr>
      </w:pPr>
    </w:p>
    <w:p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9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Zastupitelstvo Obce Vojkovice schvaluje přijetí dotace na akci </w:t>
      </w:r>
      <w:r>
        <w:rPr>
          <w:rFonts w:ascii="Arial" w:hAnsi="Arial" w:cs="Arial"/>
          <w:b/>
          <w:i/>
        </w:rPr>
        <w:t>„Vojkovice – zavedení door – to – door systému svozu tříděných odpadů“</w:t>
      </w:r>
      <w:r>
        <w:rPr>
          <w:rFonts w:ascii="Arial" w:hAnsi="Arial" w:cs="Arial"/>
        </w:rPr>
        <w:t xml:space="preserve">, Operační program životní prostředí , identifikační číslo: 115D314021736. Výše dotace: 1 173 761,22,- Kč. </w:t>
      </w: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 Pro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Proti 0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Zdrželi se 0</w:t>
      </w: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 9 bylo schváleno.</w:t>
      </w:r>
    </w:p>
    <w:p>
      <w:pPr>
        <w:jc w:val="both"/>
        <w:rPr>
          <w:rFonts w:ascii="Arial" w:hAnsi="Arial" w:cs="Arial"/>
          <w:b/>
        </w:rPr>
      </w:pPr>
    </w:p>
    <w:p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10</w:t>
      </w:r>
    </w:p>
    <w:p>
      <w:pPr>
        <w:spacing w:after="0"/>
        <w:jc w:val="both"/>
        <w:rPr>
          <w:rFonts w:ascii="Arial" w:hAnsi="Arial" w:cs="Arial"/>
          <w:b/>
          <w:u w:val="single"/>
        </w:rPr>
      </w:pPr>
    </w:p>
    <w:p>
      <w:pPr>
        <w:pStyle w:val="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Zastupitelstvo obce Vojkovice schvaluje vypovězení „Smlouvy o svozu a odstranění tříděného odpadu“ ze dne 16. 1 .2002, se společností AVE CZ odpadové hospodářství s.r.o., Pražská 1321/38a, 102 00  Praha 10 – Hostivař ke dni 31.3.2021.</w:t>
      </w:r>
    </w:p>
    <w:p>
      <w:pPr>
        <w:pStyle w:val="7"/>
        <w:jc w:val="both"/>
        <w:rPr>
          <w:rFonts w:ascii="Arial" w:hAnsi="Arial" w:cs="Arial"/>
          <w:i w:val="0"/>
          <w:sz w:val="22"/>
          <w:szCs w:val="22"/>
        </w:rPr>
      </w:pP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 Pro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Proti 0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Zdrželi se 0</w:t>
      </w: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 10 bylo schváleno.</w:t>
      </w:r>
    </w:p>
    <w:p>
      <w:pPr>
        <w:pStyle w:val="7"/>
        <w:jc w:val="left"/>
        <w:rPr>
          <w:rFonts w:ascii="Arial" w:hAnsi="Arial" w:cs="Arial"/>
          <w:i w:val="0"/>
          <w:sz w:val="22"/>
          <w:szCs w:val="22"/>
        </w:rPr>
      </w:pPr>
    </w:p>
    <w:p>
      <w:pPr>
        <w:pStyle w:val="7"/>
        <w:jc w:val="left"/>
        <w:rPr>
          <w:rFonts w:ascii="Arial" w:hAnsi="Arial" w:cs="Arial"/>
          <w:i w:val="0"/>
          <w:sz w:val="22"/>
          <w:szCs w:val="22"/>
        </w:rPr>
      </w:pPr>
    </w:p>
    <w:p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11</w:t>
      </w:r>
    </w:p>
    <w:p>
      <w:pPr>
        <w:pStyle w:val="7"/>
        <w:jc w:val="left"/>
        <w:rPr>
          <w:rFonts w:ascii="Arial" w:hAnsi="Arial" w:cs="Arial"/>
          <w:i w:val="0"/>
          <w:sz w:val="22"/>
          <w:szCs w:val="22"/>
        </w:rPr>
      </w:pPr>
    </w:p>
    <w:p>
      <w:pPr>
        <w:pStyle w:val="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Zastupitelstvo obce Vojkovice schvaluje vypovězení „Smlouvy č. 00276/V – o nakládání s velkoobjemovým odpadem“ ze dne 26. 3. 2004 se společnosti AVE CZ odpadové hospodářství s.r.o., Pražská 1321/38a, 102 00  Praha 10 – Hostivař ke dni 31. 3. 2021.</w:t>
      </w:r>
    </w:p>
    <w:p>
      <w:pPr>
        <w:pStyle w:val="7"/>
        <w:jc w:val="both"/>
        <w:rPr>
          <w:rFonts w:ascii="Arial" w:hAnsi="Arial" w:cs="Arial"/>
          <w:i w:val="0"/>
          <w:sz w:val="22"/>
          <w:szCs w:val="22"/>
        </w:rPr>
      </w:pP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 Pro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Proti 0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Zdrželi se 0</w:t>
      </w: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 11 bylo schváleno.</w:t>
      </w:r>
    </w:p>
    <w:p>
      <w:pPr>
        <w:pStyle w:val="13"/>
        <w:rPr>
          <w:rFonts w:ascii="Arial" w:hAnsi="Arial" w:cs="Arial"/>
          <w:b/>
        </w:rPr>
      </w:pPr>
    </w:p>
    <w:p>
      <w:pPr>
        <w:pStyle w:val="13"/>
        <w:rPr>
          <w:rFonts w:ascii="Arial" w:hAnsi="Arial" w:cs="Arial"/>
          <w:b/>
        </w:rPr>
      </w:pPr>
    </w:p>
    <w:p>
      <w:pPr>
        <w:pStyle w:val="13"/>
        <w:rPr>
          <w:rFonts w:ascii="Arial" w:hAnsi="Arial" w:cs="Arial"/>
          <w:b/>
        </w:rPr>
      </w:pPr>
    </w:p>
    <w:p>
      <w:pPr>
        <w:pStyle w:val="13"/>
        <w:rPr>
          <w:rFonts w:ascii="Arial" w:hAnsi="Arial" w:cs="Arial"/>
          <w:b/>
        </w:rPr>
      </w:pPr>
    </w:p>
    <w:p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12</w:t>
      </w:r>
    </w:p>
    <w:p>
      <w:pPr>
        <w:pStyle w:val="7"/>
        <w:jc w:val="left"/>
        <w:rPr>
          <w:rFonts w:ascii="Arial" w:hAnsi="Arial" w:cs="Arial"/>
          <w:i w:val="0"/>
          <w:sz w:val="22"/>
          <w:szCs w:val="22"/>
        </w:rPr>
      </w:pPr>
    </w:p>
    <w:p>
      <w:pPr>
        <w:pStyle w:val="13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Vojkovice schvaluje vypovězení „Smlouvy č. 00454/A   o ambulantním svozu nebezpečných odpadů z obcí“ ze dne 19. 12. 2004 se společností AVE CZ odpadové hospodářství s.r.o., Pražská 1321/38a, 10200  Praha 10 – Hostivař ke dni 31. 3. 2021.</w:t>
      </w:r>
    </w:p>
    <w:p>
      <w:pPr>
        <w:pStyle w:val="13"/>
        <w:jc w:val="both"/>
        <w:rPr>
          <w:rFonts w:ascii="Arial" w:hAnsi="Arial" w:cs="Arial"/>
        </w:rPr>
      </w:pP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 Pro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Proti 0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Zdrželi se 0</w:t>
      </w: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 12 bylo schváleno.</w:t>
      </w:r>
    </w:p>
    <w:p>
      <w:pPr>
        <w:pStyle w:val="13"/>
        <w:rPr>
          <w:rFonts w:ascii="Arial" w:hAnsi="Arial" w:cs="Arial"/>
        </w:rPr>
      </w:pPr>
    </w:p>
    <w:p>
      <w:pPr>
        <w:pStyle w:val="13"/>
        <w:rPr>
          <w:rFonts w:ascii="Arial" w:hAnsi="Arial" w:cs="Arial"/>
        </w:rPr>
      </w:pPr>
    </w:p>
    <w:p>
      <w:pPr>
        <w:pStyle w:val="13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13</w:t>
      </w:r>
    </w:p>
    <w:p>
      <w:pPr>
        <w:pStyle w:val="7"/>
        <w:ind w:right="-75"/>
        <w:jc w:val="both"/>
        <w:rPr>
          <w:rFonts w:ascii="Arial" w:hAnsi="Arial" w:cs="Arial"/>
          <w:i w:val="0"/>
          <w:sz w:val="22"/>
          <w:szCs w:val="22"/>
        </w:rPr>
      </w:pPr>
    </w:p>
    <w:p>
      <w:pPr>
        <w:pStyle w:val="13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Vojkovice schvaluje vypovězení „Smlouvy č. 2336  o zajištění svozu směsného komunálního odpadu (SKO)“ ze dne 21.1. 2002 se společností AVE CZ odpadové hospodářství s.r.o., Pražská 1321/38a, 102 00  Praha 10 – Hostivař ke dni 31.3.2021.</w:t>
      </w:r>
    </w:p>
    <w:p>
      <w:pPr>
        <w:pStyle w:val="7"/>
        <w:ind w:right="-75"/>
        <w:jc w:val="both"/>
        <w:rPr>
          <w:rFonts w:ascii="Arial" w:hAnsi="Arial" w:cs="Arial"/>
          <w:i w:val="0"/>
          <w:sz w:val="22"/>
          <w:szCs w:val="22"/>
        </w:rPr>
      </w:pP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 Pro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Proti 0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Zdrželi se 0</w:t>
      </w: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13 bylo schváleno.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  <w:b/>
          <w:u w:val="single"/>
        </w:rPr>
      </w:pPr>
      <w:bookmarkStart w:id="0" w:name="_Hlk66089627"/>
    </w:p>
    <w:p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14</w:t>
      </w: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Vojkovice neschvaluje Smlouvu o zřízení věcného břemene č.: 8800074027_1/VB, z důvodu špatného formálního obsahu (název ulice).  Smlouva bude navrácena zpět k přepracování.</w:t>
      </w:r>
    </w:p>
    <w:p>
      <w:pPr>
        <w:spacing w:after="0"/>
        <w:jc w:val="both"/>
        <w:rPr>
          <w:rFonts w:ascii="Arial" w:hAnsi="Arial" w:cs="Arial"/>
        </w:rPr>
      </w:pP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 Pro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Proti 0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Zdrželi se 0</w:t>
      </w: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14 bylo schváleno.</w:t>
      </w:r>
    </w:p>
    <w:p>
      <w:pPr>
        <w:pStyle w:val="13"/>
        <w:rPr>
          <w:rFonts w:ascii="Arial" w:hAnsi="Arial" w:cs="Arial"/>
          <w:b/>
        </w:rPr>
      </w:pPr>
      <w:bookmarkEnd w:id="0"/>
    </w:p>
    <w:p>
      <w:pPr>
        <w:spacing w:after="0"/>
        <w:jc w:val="both"/>
        <w:rPr>
          <w:rFonts w:ascii="Arial" w:hAnsi="Arial" w:cs="Arial"/>
          <w:b/>
          <w:u w:val="single"/>
        </w:rPr>
      </w:pPr>
    </w:p>
    <w:p>
      <w:pPr>
        <w:spacing w:after="0"/>
        <w:jc w:val="both"/>
        <w:rPr>
          <w:rFonts w:ascii="Arial" w:hAnsi="Arial" w:cs="Arial"/>
          <w:b/>
          <w:u w:val="single"/>
        </w:rPr>
      </w:pPr>
    </w:p>
    <w:p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15</w:t>
      </w: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Vojkovice schvaluje :</w:t>
      </w:r>
    </w:p>
    <w:p>
      <w:pPr>
        <w:spacing w:after="0"/>
        <w:jc w:val="both"/>
        <w:rPr>
          <w:rFonts w:ascii="Arial" w:hAnsi="Arial" w:cs="Arial"/>
        </w:rPr>
      </w:pPr>
    </w:p>
    <w:p>
      <w:pPr>
        <w:pStyle w:val="7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Smlouvu </w:t>
      </w:r>
      <w:r>
        <w:rPr>
          <w:rFonts w:ascii="Arial" w:hAnsi="Arial" w:cs="Arial"/>
          <w:bCs/>
          <w:i w:val="0"/>
          <w:sz w:val="22"/>
          <w:szCs w:val="22"/>
        </w:rPr>
        <w:t xml:space="preserve">o zřízení věcného břemene č.: </w:t>
      </w:r>
      <w:r>
        <w:rPr>
          <w:rFonts w:ascii="Arial" w:hAnsi="Arial" w:cs="Arial"/>
          <w:i w:val="0"/>
          <w:caps/>
          <w:sz w:val="22"/>
          <w:szCs w:val="22"/>
        </w:rPr>
        <w:t>HO-014330067268/001</w:t>
      </w:r>
    </w:p>
    <w:p>
      <w:pPr>
        <w:pStyle w:val="7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Smlouvu </w:t>
      </w:r>
      <w:r>
        <w:rPr>
          <w:rFonts w:ascii="Arial" w:hAnsi="Arial" w:cs="Arial"/>
          <w:bCs/>
          <w:i w:val="0"/>
          <w:sz w:val="22"/>
          <w:szCs w:val="22"/>
        </w:rPr>
        <w:t xml:space="preserve">o zřízení věcného břemene č.: </w:t>
      </w:r>
      <w:r>
        <w:rPr>
          <w:rFonts w:ascii="Arial" w:hAnsi="Arial" w:cs="Arial"/>
          <w:i w:val="0"/>
          <w:caps/>
          <w:sz w:val="22"/>
          <w:szCs w:val="22"/>
        </w:rPr>
        <w:t>HO-014330067252/001</w:t>
      </w:r>
    </w:p>
    <w:p>
      <w:pPr>
        <w:pStyle w:val="7"/>
        <w:ind w:right="-75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Smlouvu </w:t>
      </w:r>
      <w:r>
        <w:rPr>
          <w:rFonts w:ascii="Arial" w:hAnsi="Arial" w:cs="Arial"/>
          <w:bCs/>
          <w:i w:val="0"/>
          <w:sz w:val="22"/>
          <w:szCs w:val="22"/>
        </w:rPr>
        <w:t xml:space="preserve">o zřízení věcného břemene č.: </w:t>
      </w:r>
      <w:r>
        <w:rPr>
          <w:rFonts w:ascii="Arial" w:hAnsi="Arial" w:cs="Arial"/>
          <w:i w:val="0"/>
          <w:caps/>
          <w:sz w:val="22"/>
          <w:szCs w:val="22"/>
        </w:rPr>
        <w:t>HO-014330067293/002</w:t>
      </w:r>
    </w:p>
    <w:p>
      <w:pPr>
        <w:pStyle w:val="7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Smlouvu </w:t>
      </w:r>
      <w:r>
        <w:rPr>
          <w:rFonts w:ascii="Arial" w:hAnsi="Arial" w:cs="Arial"/>
          <w:bCs/>
          <w:i w:val="0"/>
          <w:sz w:val="22"/>
          <w:szCs w:val="22"/>
        </w:rPr>
        <w:t xml:space="preserve">o zřízení věcného břemene č.: </w:t>
      </w:r>
      <w:r>
        <w:rPr>
          <w:rFonts w:ascii="Arial" w:hAnsi="Arial" w:cs="Arial"/>
          <w:i w:val="0"/>
          <w:caps/>
          <w:sz w:val="22"/>
          <w:szCs w:val="22"/>
        </w:rPr>
        <w:t>HO-014330066705/001</w:t>
      </w:r>
    </w:p>
    <w:p>
      <w:pPr>
        <w:pStyle w:val="13"/>
        <w:rPr>
          <w:rFonts w:ascii="Arial" w:hAnsi="Arial" w:cs="Arial"/>
        </w:rPr>
      </w:pPr>
      <w:r>
        <w:rPr>
          <w:rFonts w:ascii="Arial" w:hAnsi="Arial" w:cs="Arial"/>
        </w:rPr>
        <w:t>Smlouvu o smlouvě budoucí o zřízení věcného břemene č. : HO – 001030061225/001-MOPR</w:t>
      </w:r>
    </w:p>
    <w:p>
      <w:pPr>
        <w:pStyle w:val="13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</w:rPr>
      </w:pP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 Pro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Proti 0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Zdrželi se 0</w:t>
      </w:r>
    </w:p>
    <w:p>
      <w:pPr>
        <w:pStyle w:val="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15 bylo schváleno.</w:t>
      </w:r>
    </w:p>
    <w:p>
      <w:pPr>
        <w:pStyle w:val="13"/>
        <w:rPr>
          <w:rFonts w:ascii="Arial" w:hAnsi="Arial" w:cs="Arial"/>
          <w:b/>
        </w:rPr>
      </w:pPr>
    </w:p>
    <w:p>
      <w:pPr>
        <w:pStyle w:val="13"/>
        <w:rPr>
          <w:rFonts w:ascii="Arial" w:hAnsi="Arial" w:cs="Arial"/>
          <w:b/>
        </w:rPr>
      </w:pPr>
    </w:p>
    <w:p>
      <w:pPr>
        <w:pStyle w:val="13"/>
        <w:rPr>
          <w:rFonts w:ascii="Arial" w:hAnsi="Arial" w:cs="Arial"/>
          <w:b/>
        </w:rPr>
      </w:pPr>
    </w:p>
    <w:p>
      <w:pPr>
        <w:pStyle w:val="13"/>
        <w:rPr>
          <w:rFonts w:ascii="Arial" w:hAnsi="Arial" w:cs="Arial"/>
          <w:b/>
        </w:rPr>
      </w:pPr>
    </w:p>
    <w:p>
      <w:pPr>
        <w:pStyle w:val="13"/>
        <w:rPr>
          <w:rFonts w:ascii="Arial" w:hAnsi="Arial" w:cs="Arial"/>
          <w:b/>
        </w:rPr>
      </w:pPr>
    </w:p>
    <w:p>
      <w:pPr>
        <w:pStyle w:val="7"/>
        <w:jc w:val="left"/>
        <w:rPr>
          <w:rFonts w:ascii="Arial" w:hAnsi="Arial" w:cs="Arial"/>
          <w:i w:val="0"/>
          <w:sz w:val="22"/>
          <w:szCs w:val="22"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>_________________                      ________________________________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Richard Večeřa – místostarosta v.r.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Karel Klein – starosta v.r.  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EE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Georgia">
    <w:panose1 w:val="02040502050405090303"/>
    <w:charset w:val="EE"/>
    <w:family w:val="roman"/>
    <w:pitch w:val="default"/>
    <w:sig w:usb0="00000287" w:usb1="00000000" w:usb2="00000000" w:usb3="00000000" w:csb0="2000009F" w:csb1="00000000"/>
  </w:font>
  <w:font w:name="Courier New">
    <w:panose1 w:val="02070409020205090404"/>
    <w:charset w:val="EE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-Bold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altName w:val="Helvetica Neue"/>
    <w:panose1 w:val="020B0502040204020203"/>
    <w:charset w:val="EE"/>
    <w:family w:val="swiss"/>
    <w:pitch w:val="default"/>
    <w:sig w:usb0="00000000" w:usb1="00000000" w:usb2="00000009" w:usb3="00000000" w:csb0="000001FF" w:csb1="00000000"/>
  </w:font>
  <w:font w:name="Arial">
    <w:panose1 w:val="020B0604020202090204"/>
    <w:charset w:val="EE"/>
    <w:family w:val="swiss"/>
    <w:pitch w:val="default"/>
    <w:sig w:usb0="E0000AFF" w:usb1="00007843" w:usb2="00000001" w:usb3="00000000" w:csb0="400001BF" w:csb1="DFF70000"/>
  </w:font>
  <w:font w:name="Cambria">
    <w:altName w:val="苹方-简"/>
    <w:panose1 w:val="02040503050406030204"/>
    <w:charset w:val="EE"/>
    <w:family w:val="roman"/>
    <w:pitch w:val="default"/>
    <w:sig w:usb0="00000000" w:usb1="00000000" w:usb2="02000000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0A"/>
    <w:rsid w:val="00004EDF"/>
    <w:rsid w:val="00027BF1"/>
    <w:rsid w:val="000344FD"/>
    <w:rsid w:val="000425F7"/>
    <w:rsid w:val="00056241"/>
    <w:rsid w:val="00063E3E"/>
    <w:rsid w:val="00077781"/>
    <w:rsid w:val="0008170E"/>
    <w:rsid w:val="000838D5"/>
    <w:rsid w:val="000938E9"/>
    <w:rsid w:val="000B20FA"/>
    <w:rsid w:val="000C5746"/>
    <w:rsid w:val="000D2AFA"/>
    <w:rsid w:val="000E3D13"/>
    <w:rsid w:val="001237EE"/>
    <w:rsid w:val="00133059"/>
    <w:rsid w:val="00173E0A"/>
    <w:rsid w:val="00193198"/>
    <w:rsid w:val="00194C05"/>
    <w:rsid w:val="0019701C"/>
    <w:rsid w:val="00197238"/>
    <w:rsid w:val="001C340B"/>
    <w:rsid w:val="001D6587"/>
    <w:rsid w:val="001D78AC"/>
    <w:rsid w:val="001F288E"/>
    <w:rsid w:val="002009D7"/>
    <w:rsid w:val="00206BE7"/>
    <w:rsid w:val="0021458B"/>
    <w:rsid w:val="002147B4"/>
    <w:rsid w:val="002231CB"/>
    <w:rsid w:val="0023728E"/>
    <w:rsid w:val="00237AFB"/>
    <w:rsid w:val="00240000"/>
    <w:rsid w:val="0024397E"/>
    <w:rsid w:val="0025190D"/>
    <w:rsid w:val="00274AFE"/>
    <w:rsid w:val="00280FCC"/>
    <w:rsid w:val="002B0074"/>
    <w:rsid w:val="002E5502"/>
    <w:rsid w:val="002E77FC"/>
    <w:rsid w:val="002F2951"/>
    <w:rsid w:val="00300EDD"/>
    <w:rsid w:val="00303F11"/>
    <w:rsid w:val="00312AA8"/>
    <w:rsid w:val="00321869"/>
    <w:rsid w:val="003238B9"/>
    <w:rsid w:val="003578CC"/>
    <w:rsid w:val="00362D82"/>
    <w:rsid w:val="00397758"/>
    <w:rsid w:val="003A2525"/>
    <w:rsid w:val="003A27D6"/>
    <w:rsid w:val="003A789A"/>
    <w:rsid w:val="003C5AF5"/>
    <w:rsid w:val="003D2338"/>
    <w:rsid w:val="003D5960"/>
    <w:rsid w:val="003E615A"/>
    <w:rsid w:val="003F4575"/>
    <w:rsid w:val="0040516D"/>
    <w:rsid w:val="0043174C"/>
    <w:rsid w:val="004368EB"/>
    <w:rsid w:val="00440486"/>
    <w:rsid w:val="004571FE"/>
    <w:rsid w:val="00462343"/>
    <w:rsid w:val="00463EA9"/>
    <w:rsid w:val="00471A82"/>
    <w:rsid w:val="00482EB6"/>
    <w:rsid w:val="00485F0D"/>
    <w:rsid w:val="004B4500"/>
    <w:rsid w:val="004B6292"/>
    <w:rsid w:val="004C1758"/>
    <w:rsid w:val="004C2CAE"/>
    <w:rsid w:val="004C6D80"/>
    <w:rsid w:val="004D5B24"/>
    <w:rsid w:val="004D6181"/>
    <w:rsid w:val="004D620E"/>
    <w:rsid w:val="004E142D"/>
    <w:rsid w:val="004F31D7"/>
    <w:rsid w:val="004F5B3E"/>
    <w:rsid w:val="00505798"/>
    <w:rsid w:val="00527A21"/>
    <w:rsid w:val="00537AC2"/>
    <w:rsid w:val="00544F84"/>
    <w:rsid w:val="00545B32"/>
    <w:rsid w:val="005463CE"/>
    <w:rsid w:val="00546AF1"/>
    <w:rsid w:val="005501C2"/>
    <w:rsid w:val="005552F1"/>
    <w:rsid w:val="00574614"/>
    <w:rsid w:val="005774FB"/>
    <w:rsid w:val="00581C5D"/>
    <w:rsid w:val="005852A7"/>
    <w:rsid w:val="005A2329"/>
    <w:rsid w:val="005A7652"/>
    <w:rsid w:val="005B687B"/>
    <w:rsid w:val="005C3979"/>
    <w:rsid w:val="005D53D8"/>
    <w:rsid w:val="005D6667"/>
    <w:rsid w:val="005F2CA1"/>
    <w:rsid w:val="00624231"/>
    <w:rsid w:val="00660A3F"/>
    <w:rsid w:val="006648A0"/>
    <w:rsid w:val="0067282C"/>
    <w:rsid w:val="00680375"/>
    <w:rsid w:val="0069480E"/>
    <w:rsid w:val="006A520D"/>
    <w:rsid w:val="006F5D7C"/>
    <w:rsid w:val="0070146A"/>
    <w:rsid w:val="00730F29"/>
    <w:rsid w:val="00743FEC"/>
    <w:rsid w:val="0074464C"/>
    <w:rsid w:val="007547D2"/>
    <w:rsid w:val="007A260F"/>
    <w:rsid w:val="007B44C8"/>
    <w:rsid w:val="007B586F"/>
    <w:rsid w:val="007B6600"/>
    <w:rsid w:val="007C47A5"/>
    <w:rsid w:val="007C47E5"/>
    <w:rsid w:val="007C4B37"/>
    <w:rsid w:val="007E4D61"/>
    <w:rsid w:val="007F2512"/>
    <w:rsid w:val="007F6E31"/>
    <w:rsid w:val="00800ABB"/>
    <w:rsid w:val="00803290"/>
    <w:rsid w:val="008113F4"/>
    <w:rsid w:val="0081269D"/>
    <w:rsid w:val="0081270A"/>
    <w:rsid w:val="00836A49"/>
    <w:rsid w:val="00862397"/>
    <w:rsid w:val="008775E7"/>
    <w:rsid w:val="00884C6D"/>
    <w:rsid w:val="0089693C"/>
    <w:rsid w:val="008B12F0"/>
    <w:rsid w:val="008C760D"/>
    <w:rsid w:val="008D50CC"/>
    <w:rsid w:val="008D5785"/>
    <w:rsid w:val="0090329E"/>
    <w:rsid w:val="00903C4F"/>
    <w:rsid w:val="00913B2B"/>
    <w:rsid w:val="00914B3D"/>
    <w:rsid w:val="00923466"/>
    <w:rsid w:val="00942924"/>
    <w:rsid w:val="00947A8C"/>
    <w:rsid w:val="009555C4"/>
    <w:rsid w:val="0097581B"/>
    <w:rsid w:val="0098418E"/>
    <w:rsid w:val="009B0755"/>
    <w:rsid w:val="009B3518"/>
    <w:rsid w:val="009B45F7"/>
    <w:rsid w:val="009B7004"/>
    <w:rsid w:val="009C78BF"/>
    <w:rsid w:val="009D089C"/>
    <w:rsid w:val="009F78EB"/>
    <w:rsid w:val="00A07A8F"/>
    <w:rsid w:val="00A14690"/>
    <w:rsid w:val="00A1684A"/>
    <w:rsid w:val="00A23E9A"/>
    <w:rsid w:val="00A248A4"/>
    <w:rsid w:val="00A57F69"/>
    <w:rsid w:val="00A63650"/>
    <w:rsid w:val="00A85D4B"/>
    <w:rsid w:val="00AD6135"/>
    <w:rsid w:val="00AE6C2B"/>
    <w:rsid w:val="00B205D0"/>
    <w:rsid w:val="00B24696"/>
    <w:rsid w:val="00B34FCF"/>
    <w:rsid w:val="00B3732C"/>
    <w:rsid w:val="00B3753F"/>
    <w:rsid w:val="00B53244"/>
    <w:rsid w:val="00B91358"/>
    <w:rsid w:val="00B91CA6"/>
    <w:rsid w:val="00B97A16"/>
    <w:rsid w:val="00BA3307"/>
    <w:rsid w:val="00BB495B"/>
    <w:rsid w:val="00BD544E"/>
    <w:rsid w:val="00BE7902"/>
    <w:rsid w:val="00BF38FF"/>
    <w:rsid w:val="00C25055"/>
    <w:rsid w:val="00C36E66"/>
    <w:rsid w:val="00C44142"/>
    <w:rsid w:val="00C46768"/>
    <w:rsid w:val="00C560CB"/>
    <w:rsid w:val="00C56E5B"/>
    <w:rsid w:val="00C70AB9"/>
    <w:rsid w:val="00C713F8"/>
    <w:rsid w:val="00C7223B"/>
    <w:rsid w:val="00C80CB4"/>
    <w:rsid w:val="00C92F32"/>
    <w:rsid w:val="00CB6924"/>
    <w:rsid w:val="00CB79FD"/>
    <w:rsid w:val="00CC1DA8"/>
    <w:rsid w:val="00CC23A1"/>
    <w:rsid w:val="00CC531F"/>
    <w:rsid w:val="00CD643A"/>
    <w:rsid w:val="00CE4ED3"/>
    <w:rsid w:val="00CE5D62"/>
    <w:rsid w:val="00D33D8C"/>
    <w:rsid w:val="00D547AB"/>
    <w:rsid w:val="00D5732D"/>
    <w:rsid w:val="00D81645"/>
    <w:rsid w:val="00D86937"/>
    <w:rsid w:val="00DA3DEF"/>
    <w:rsid w:val="00DC686E"/>
    <w:rsid w:val="00DD458E"/>
    <w:rsid w:val="00DE36BA"/>
    <w:rsid w:val="00DF5D07"/>
    <w:rsid w:val="00E0088F"/>
    <w:rsid w:val="00E07693"/>
    <w:rsid w:val="00E17553"/>
    <w:rsid w:val="00E30113"/>
    <w:rsid w:val="00E31627"/>
    <w:rsid w:val="00E332B2"/>
    <w:rsid w:val="00E51BEE"/>
    <w:rsid w:val="00E55B70"/>
    <w:rsid w:val="00E64452"/>
    <w:rsid w:val="00E77157"/>
    <w:rsid w:val="00EA02CD"/>
    <w:rsid w:val="00ED0467"/>
    <w:rsid w:val="00EE260F"/>
    <w:rsid w:val="00EE649E"/>
    <w:rsid w:val="00EE6EA3"/>
    <w:rsid w:val="00EF3461"/>
    <w:rsid w:val="00EF6011"/>
    <w:rsid w:val="00F02A52"/>
    <w:rsid w:val="00F05415"/>
    <w:rsid w:val="00F135AE"/>
    <w:rsid w:val="00F26FF3"/>
    <w:rsid w:val="00F358A4"/>
    <w:rsid w:val="00F37E08"/>
    <w:rsid w:val="00F4336D"/>
    <w:rsid w:val="00F43D84"/>
    <w:rsid w:val="00F5552D"/>
    <w:rsid w:val="00F61227"/>
    <w:rsid w:val="00F6122E"/>
    <w:rsid w:val="00F6418C"/>
    <w:rsid w:val="00F7281F"/>
    <w:rsid w:val="00F859E5"/>
    <w:rsid w:val="00FB3558"/>
    <w:rsid w:val="00FB57E8"/>
    <w:rsid w:val="00FD4BD7"/>
    <w:rsid w:val="7E81C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21"/>
    <w:unhideWhenUsed/>
    <w:qFormat/>
    <w:uiPriority w:val="99"/>
    <w:pPr>
      <w:spacing w:after="12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Subtitle"/>
    <w:basedOn w:val="1"/>
    <w:next w:val="3"/>
    <w:link w:val="20"/>
    <w:qFormat/>
    <w:uiPriority w:val="0"/>
    <w:pPr>
      <w:suppressAutoHyphens/>
      <w:spacing w:after="0" w:line="240" w:lineRule="auto"/>
      <w:jc w:val="center"/>
    </w:pPr>
    <w:rPr>
      <w:rFonts w:ascii="Arial" w:hAnsi="Arial" w:eastAsia="Times New Roman" w:cs="Times New Roman"/>
      <w:b/>
      <w:sz w:val="44"/>
      <w:szCs w:val="24"/>
      <w:lang w:eastAsia="ar-SA"/>
    </w:rPr>
  </w:style>
  <w:style w:type="paragraph" w:styleId="7">
    <w:name w:val="Title"/>
    <w:basedOn w:val="1"/>
    <w:link w:val="19"/>
    <w:qFormat/>
    <w:uiPriority w:val="10"/>
    <w:pPr>
      <w:spacing w:after="0" w:line="240" w:lineRule="auto"/>
      <w:jc w:val="center"/>
    </w:pPr>
    <w:rPr>
      <w:rFonts w:ascii="Times New Roman" w:hAnsi="Times New Roman" w:eastAsia="Times New Roman" w:cs="Times New Roman"/>
      <w:i/>
      <w:sz w:val="44"/>
      <w:szCs w:val="20"/>
      <w:lang w:eastAsia="cs-CZ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No Spacing"/>
    <w:link w:val="22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customStyle="1" w:styleId="14">
    <w:name w:val="Záhlaví Char"/>
    <w:basedOn w:val="8"/>
    <w:link w:val="5"/>
    <w:qFormat/>
    <w:uiPriority w:val="99"/>
  </w:style>
  <w:style w:type="character" w:customStyle="1" w:styleId="15">
    <w:name w:val="Zápatí Char"/>
    <w:basedOn w:val="8"/>
    <w:link w:val="4"/>
    <w:qFormat/>
    <w:uiPriority w:val="99"/>
  </w:style>
  <w:style w:type="character" w:customStyle="1" w:styleId="16">
    <w:name w:val="fontstyle01"/>
    <w:basedOn w:val="8"/>
    <w:qFormat/>
    <w:uiPriority w:val="0"/>
    <w:rPr>
      <w:rFonts w:hint="default" w:ascii="Calibri" w:hAnsi="Calibri"/>
      <w:color w:val="000000"/>
      <w:sz w:val="22"/>
      <w:szCs w:val="22"/>
    </w:rPr>
  </w:style>
  <w:style w:type="character" w:customStyle="1" w:styleId="17">
    <w:name w:val="fontstyle21"/>
    <w:basedOn w:val="8"/>
    <w:qFormat/>
    <w:uiPriority w:val="0"/>
    <w:rPr>
      <w:rFonts w:hint="default" w:ascii="Calibri-Bold" w:hAnsi="Calibri-Bold"/>
      <w:b/>
      <w:bCs/>
      <w:color w:val="000000"/>
      <w:sz w:val="22"/>
      <w:szCs w:val="22"/>
    </w:rPr>
  </w:style>
  <w:style w:type="character" w:customStyle="1" w:styleId="18">
    <w:name w:val="Text bubliny Char"/>
    <w:basedOn w:val="8"/>
    <w:link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9">
    <w:name w:val="Název Char"/>
    <w:basedOn w:val="8"/>
    <w:link w:val="7"/>
    <w:qFormat/>
    <w:uiPriority w:val="10"/>
    <w:rPr>
      <w:rFonts w:ascii="Times New Roman" w:hAnsi="Times New Roman" w:eastAsia="Times New Roman" w:cs="Times New Roman"/>
      <w:i/>
      <w:sz w:val="44"/>
      <w:szCs w:val="20"/>
      <w:lang w:eastAsia="cs-CZ"/>
    </w:rPr>
  </w:style>
  <w:style w:type="character" w:customStyle="1" w:styleId="20">
    <w:name w:val="Podtitul Char"/>
    <w:basedOn w:val="8"/>
    <w:link w:val="6"/>
    <w:qFormat/>
    <w:uiPriority w:val="0"/>
    <w:rPr>
      <w:rFonts w:ascii="Arial" w:hAnsi="Arial" w:eastAsia="Times New Roman" w:cs="Times New Roman"/>
      <w:b/>
      <w:sz w:val="44"/>
      <w:szCs w:val="24"/>
      <w:lang w:eastAsia="ar-SA"/>
    </w:rPr>
  </w:style>
  <w:style w:type="character" w:customStyle="1" w:styleId="21">
    <w:name w:val="Základní text Char"/>
    <w:basedOn w:val="8"/>
    <w:link w:val="3"/>
    <w:semiHidden/>
    <w:qFormat/>
    <w:uiPriority w:val="99"/>
  </w:style>
  <w:style w:type="character" w:customStyle="1" w:styleId="22">
    <w:name w:val="Bez mezer Char"/>
    <w:link w:val="13"/>
    <w:qFormat/>
    <w:locked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OU Vojkovice</Company>
  <Pages>3</Pages>
  <Words>758</Words>
  <Characters>4474</Characters>
  <Lines>37</Lines>
  <Paragraphs>10</Paragraphs>
  <TotalTime>0</TotalTime>
  <ScaleCrop>false</ScaleCrop>
  <LinksUpToDate>false</LinksUpToDate>
  <CharactersWithSpaces>5222</CharactersWithSpaces>
  <Application>WPS Office_3.1.1.5096_F1E327BC-269C-435d-A152-05C5408002CA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2021-03-09T13:21:00Z</dcterms:created>
  <dc:creator>Karel Klein</dc:creator>
  <cp:lastModifiedBy>Jan Ševčík</cp:lastModifiedBy>
  <cp:lastPrinted>2021-03-08T11:42:00Z</cp:lastPrinted>
  <dcterms:modified xsi:type="dcterms:W3CDTF">2021-03-13T17:44:57Z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