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BCA5" w14:textId="2CD6F38A" w:rsidR="00D50D1B" w:rsidRPr="006C0077" w:rsidRDefault="006C0077" w:rsidP="00D50D1B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6C0077">
        <w:rPr>
          <w:rFonts w:ascii="Arial" w:hAnsi="Arial" w:cs="Arial"/>
          <w:b/>
          <w:i/>
          <w:sz w:val="32"/>
          <w:szCs w:val="32"/>
        </w:rPr>
        <w:t xml:space="preserve">P O Z V Á N K A </w:t>
      </w:r>
    </w:p>
    <w:p w14:paraId="2BCF5DE5" w14:textId="77777777" w:rsidR="006C0077" w:rsidRDefault="006C0077" w:rsidP="00D50D1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 </w:t>
      </w:r>
      <w:r w:rsidR="00D50D1B" w:rsidRPr="00D50D1B">
        <w:rPr>
          <w:rFonts w:ascii="Arial" w:hAnsi="Arial" w:cs="Arial"/>
          <w:b/>
          <w:i/>
          <w:sz w:val="24"/>
          <w:szCs w:val="24"/>
        </w:rPr>
        <w:t xml:space="preserve">veřejné zasedání Zastupitelstva obce Vojkovice, </w:t>
      </w:r>
    </w:p>
    <w:p w14:paraId="5EE92FD7" w14:textId="4D51D888" w:rsidR="00D50D1B" w:rsidRPr="00D50D1B" w:rsidRDefault="00D50D1B" w:rsidP="00D50D1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50D1B">
        <w:rPr>
          <w:rFonts w:ascii="Arial" w:hAnsi="Arial" w:cs="Arial"/>
          <w:b/>
          <w:i/>
          <w:sz w:val="24"/>
          <w:szCs w:val="24"/>
        </w:rPr>
        <w:t xml:space="preserve">které se uskuteční ve středu 23. 11. 2022 v 19 hod., </w:t>
      </w:r>
    </w:p>
    <w:p w14:paraId="32DD37FA" w14:textId="77777777" w:rsidR="00143406" w:rsidRPr="00D50D1B" w:rsidRDefault="00D50D1B" w:rsidP="00D50D1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50D1B">
        <w:rPr>
          <w:rFonts w:ascii="Arial" w:hAnsi="Arial" w:cs="Arial"/>
          <w:b/>
          <w:i/>
          <w:sz w:val="24"/>
          <w:szCs w:val="24"/>
        </w:rPr>
        <w:t>v zasedací místnosti Obecního úřadu Vojkovice</w:t>
      </w:r>
    </w:p>
    <w:p w14:paraId="6BB948BC" w14:textId="77777777" w:rsidR="00D50D1B" w:rsidRPr="00D50D1B" w:rsidRDefault="00D50D1B" w:rsidP="00D50D1B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3E28491C" w14:textId="77777777" w:rsidR="00D50D1B" w:rsidRPr="00D50D1B" w:rsidRDefault="00D50D1B" w:rsidP="00D50D1B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2A8997E8" w14:textId="77777777" w:rsidR="00D50D1B" w:rsidRPr="00D50D1B" w:rsidRDefault="00D50D1B" w:rsidP="00D50D1B">
      <w:pPr>
        <w:spacing w:after="0"/>
        <w:jc w:val="both"/>
        <w:rPr>
          <w:rFonts w:ascii="Arial" w:hAnsi="Arial" w:cs="Arial"/>
          <w:b/>
          <w:u w:val="single"/>
        </w:rPr>
      </w:pPr>
      <w:r w:rsidRPr="00D50D1B">
        <w:rPr>
          <w:rFonts w:ascii="Arial" w:hAnsi="Arial" w:cs="Arial"/>
          <w:b/>
          <w:u w:val="single"/>
        </w:rPr>
        <w:t>Program jednání:</w:t>
      </w:r>
    </w:p>
    <w:p w14:paraId="7B9565DC" w14:textId="77777777" w:rsidR="00D50D1B" w:rsidRPr="00D50D1B" w:rsidRDefault="00D50D1B" w:rsidP="00D50D1B">
      <w:pPr>
        <w:spacing w:after="0"/>
        <w:jc w:val="both"/>
        <w:rPr>
          <w:rFonts w:ascii="Arial" w:hAnsi="Arial" w:cs="Arial"/>
        </w:rPr>
      </w:pPr>
    </w:p>
    <w:p w14:paraId="2D71AD2C" w14:textId="77777777" w:rsidR="00D50D1B" w:rsidRDefault="00D50D1B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14:paraId="7D0D3B63" w14:textId="77777777" w:rsidR="00D50D1B" w:rsidRDefault="00D50D1B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usnášeníschopnosti</w:t>
      </w:r>
    </w:p>
    <w:p w14:paraId="7FAC2CF6" w14:textId="77777777" w:rsidR="00D50D1B" w:rsidRDefault="00D50D1B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Volba ověřovatelů zápisu a určení zapisovatele</w:t>
      </w:r>
    </w:p>
    <w:p w14:paraId="0B45DE12" w14:textId="77777777" w:rsidR="00D50D1B" w:rsidRDefault="00D50D1B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programu zasedání zastupitelstva obce</w:t>
      </w:r>
    </w:p>
    <w:p w14:paraId="12650008" w14:textId="77777777" w:rsidR="00D50D1B" w:rsidRDefault="00D50D1B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usnesení z předchozího zasedání zastupitelstva obce</w:t>
      </w:r>
    </w:p>
    <w:p w14:paraId="47BEDBD1" w14:textId="77777777" w:rsidR="0087762B" w:rsidRDefault="0087762B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Volba členů finančního výboru </w:t>
      </w:r>
    </w:p>
    <w:p w14:paraId="0003C183" w14:textId="77777777" w:rsidR="00D50D1B" w:rsidRDefault="00CA0961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inventur – Inventarizace majetku Obce Vojkovice k 31. 12. 2022</w:t>
      </w:r>
    </w:p>
    <w:p w14:paraId="2B23773D" w14:textId="77777777" w:rsidR="00CA0961" w:rsidRDefault="00CA0961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provizorium na rok 2023</w:t>
      </w:r>
    </w:p>
    <w:p w14:paraId="0AA21EEE" w14:textId="77777777" w:rsidR="00CA0961" w:rsidRDefault="00CA0961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Pověření k rozpočtovému opatření v roce 202</w:t>
      </w:r>
      <w:r w:rsidR="004B7FA4">
        <w:rPr>
          <w:rFonts w:ascii="Arial" w:hAnsi="Arial" w:cs="Arial"/>
        </w:rPr>
        <w:t>2</w:t>
      </w:r>
    </w:p>
    <w:p w14:paraId="08894181" w14:textId="77777777" w:rsidR="00C52173" w:rsidRDefault="00C52173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k soudnímu sporu </w:t>
      </w:r>
      <w:r w:rsidR="0087762B">
        <w:rPr>
          <w:rFonts w:ascii="Arial" w:hAnsi="Arial" w:cs="Arial"/>
        </w:rPr>
        <w:t>(Krajský</w:t>
      </w:r>
      <w:r w:rsidR="00BF2DAB" w:rsidRPr="00947034">
        <w:rPr>
          <w:rFonts w:ascii="Arial" w:hAnsi="Arial" w:cs="Arial"/>
        </w:rPr>
        <w:t xml:space="preserve"> soud</w:t>
      </w:r>
      <w:r w:rsidR="0087762B">
        <w:rPr>
          <w:rFonts w:ascii="Arial" w:hAnsi="Arial" w:cs="Arial"/>
        </w:rPr>
        <w:t xml:space="preserve"> v Brně </w:t>
      </w:r>
      <w:proofErr w:type="spellStart"/>
      <w:r w:rsidR="00BF2DAB" w:rsidRPr="00947034">
        <w:rPr>
          <w:rFonts w:ascii="Arial" w:hAnsi="Arial" w:cs="Arial"/>
        </w:rPr>
        <w:t>sp</w:t>
      </w:r>
      <w:proofErr w:type="spellEnd"/>
      <w:r w:rsidR="00BF2DAB" w:rsidRPr="00947034">
        <w:rPr>
          <w:rFonts w:ascii="Arial" w:hAnsi="Arial" w:cs="Arial"/>
        </w:rPr>
        <w:t>. zn</w:t>
      </w:r>
      <w:r w:rsidR="00BF2DAB">
        <w:rPr>
          <w:rFonts w:ascii="Arial" w:hAnsi="Arial" w:cs="Arial"/>
        </w:rPr>
        <w:t>. 13 Co 121/2022</w:t>
      </w:r>
      <w:r w:rsidR="0087762B">
        <w:rPr>
          <w:rFonts w:ascii="Arial" w:hAnsi="Arial" w:cs="Arial"/>
        </w:rPr>
        <w:t>)</w:t>
      </w:r>
    </w:p>
    <w:p w14:paraId="14A2B411" w14:textId="77777777" w:rsidR="004B7FA4" w:rsidRDefault="004B7FA4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Odsouhlasení „Memoranda o spolupráci v projektu ADAPT Region AT-CZ“</w:t>
      </w:r>
    </w:p>
    <w:p w14:paraId="40E2A2DD" w14:textId="77777777" w:rsidR="0087762B" w:rsidRDefault="0087762B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umístění dopravního zrcadla na ulici Hlavní</w:t>
      </w:r>
    </w:p>
    <w:p w14:paraId="518EE0B2" w14:textId="77777777" w:rsidR="0087762B" w:rsidRDefault="0087762B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947034">
        <w:rPr>
          <w:rFonts w:ascii="Arial" w:hAnsi="Arial" w:cs="Arial"/>
        </w:rPr>
        <w:t xml:space="preserve">ádost o odkoupení části pozemku </w:t>
      </w:r>
      <w:proofErr w:type="spellStart"/>
      <w:r w:rsidRPr="00947034">
        <w:rPr>
          <w:rFonts w:ascii="Arial" w:hAnsi="Arial" w:cs="Arial"/>
        </w:rPr>
        <w:t>parc</w:t>
      </w:r>
      <w:proofErr w:type="spellEnd"/>
      <w:r w:rsidRPr="00947034">
        <w:rPr>
          <w:rFonts w:ascii="Arial" w:hAnsi="Arial" w:cs="Arial"/>
        </w:rPr>
        <w:t xml:space="preserve">. č. 466/37, k. </w:t>
      </w:r>
      <w:proofErr w:type="spellStart"/>
      <w:r w:rsidRPr="00947034">
        <w:rPr>
          <w:rFonts w:ascii="Arial" w:hAnsi="Arial" w:cs="Arial"/>
        </w:rPr>
        <w:t>ú.</w:t>
      </w:r>
      <w:proofErr w:type="spellEnd"/>
      <w:r w:rsidRPr="00947034">
        <w:rPr>
          <w:rFonts w:ascii="Arial" w:hAnsi="Arial" w:cs="Arial"/>
        </w:rPr>
        <w:t xml:space="preserve"> Vojkovice u Židlochovic</w:t>
      </w:r>
    </w:p>
    <w:p w14:paraId="714EFE1A" w14:textId="77777777" w:rsidR="00CA0961" w:rsidRDefault="00CA0961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Určení zastupitele pro spolupráci s pořizovatelem ÚP</w:t>
      </w:r>
    </w:p>
    <w:p w14:paraId="7E772BCB" w14:textId="77777777" w:rsidR="00CA0961" w:rsidRPr="0087762B" w:rsidRDefault="00CA0961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Delegace </w:t>
      </w:r>
      <w:r w:rsidR="0087762B">
        <w:rPr>
          <w:rFonts w:ascii="Arial" w:hAnsi="Arial" w:cs="Arial"/>
        </w:rPr>
        <w:t xml:space="preserve">(pověření) </w:t>
      </w:r>
      <w:r>
        <w:rPr>
          <w:rFonts w:ascii="Arial" w:hAnsi="Arial" w:cs="Arial"/>
        </w:rPr>
        <w:t xml:space="preserve">zastupitele </w:t>
      </w:r>
      <w:r w:rsidR="0087762B">
        <w:rPr>
          <w:rFonts w:ascii="Arial" w:hAnsi="Arial" w:cs="Arial"/>
        </w:rPr>
        <w:t xml:space="preserve">do svazku </w:t>
      </w:r>
      <w:r w:rsidR="0087762B" w:rsidRPr="0087762B">
        <w:rPr>
          <w:rFonts w:ascii="Arial" w:hAnsi="Arial" w:cs="Arial"/>
        </w:rPr>
        <w:t xml:space="preserve">Vodovody a kanalizace </w:t>
      </w:r>
      <w:proofErr w:type="spellStart"/>
      <w:r w:rsidR="0087762B" w:rsidRPr="0087762B">
        <w:rPr>
          <w:rFonts w:ascii="Arial" w:hAnsi="Arial" w:cs="Arial"/>
        </w:rPr>
        <w:t>Židlochovicko</w:t>
      </w:r>
      <w:proofErr w:type="spellEnd"/>
    </w:p>
    <w:p w14:paraId="3CD810CB" w14:textId="77777777" w:rsidR="00CA0961" w:rsidRDefault="00CA0961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480913F0" w14:textId="77777777" w:rsidR="00CA0961" w:rsidRPr="00CA0961" w:rsidRDefault="00CA0961" w:rsidP="00CA0961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CA0961">
        <w:rPr>
          <w:rFonts w:ascii="Arial" w:hAnsi="Arial" w:cs="Arial"/>
        </w:rPr>
        <w:t>Smlouva o zřízení věcného břemene č. HO-014330074594/002-MDP, ¨</w:t>
      </w:r>
    </w:p>
    <w:p w14:paraId="1F4EB003" w14:textId="77777777" w:rsidR="00CA0961" w:rsidRDefault="00CA0961" w:rsidP="00CA0961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CA0961">
        <w:rPr>
          <w:rFonts w:ascii="Arial" w:hAnsi="Arial" w:cs="Arial"/>
        </w:rPr>
        <w:t xml:space="preserve">Smlouva o zřízení věcného břemene č. HO-014330070102/001-MDP, </w:t>
      </w:r>
    </w:p>
    <w:p w14:paraId="28C3240E" w14:textId="77777777" w:rsidR="00CA0961" w:rsidRDefault="00CA0961" w:rsidP="00CA0961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CA0961">
        <w:rPr>
          <w:rFonts w:ascii="Arial" w:hAnsi="Arial" w:cs="Arial"/>
        </w:rPr>
        <w:t xml:space="preserve">Smlouva o zřízení věcného břemene č. HO-014330068116/001-MDP, </w:t>
      </w:r>
    </w:p>
    <w:p w14:paraId="614AF311" w14:textId="77777777" w:rsidR="00CA0961" w:rsidRPr="00CA0961" w:rsidRDefault="00CA0961" w:rsidP="00CA0961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CA0961">
        <w:rPr>
          <w:rFonts w:ascii="Arial" w:hAnsi="Arial" w:cs="Arial"/>
        </w:rPr>
        <w:t>Smlouva o zřízení věcného břemene č. HO-0143300</w:t>
      </w:r>
      <w:r>
        <w:rPr>
          <w:rFonts w:ascii="Arial" w:hAnsi="Arial" w:cs="Arial"/>
        </w:rPr>
        <w:t>71352</w:t>
      </w:r>
      <w:r w:rsidRPr="00CA0961">
        <w:rPr>
          <w:rFonts w:ascii="Arial" w:hAnsi="Arial" w:cs="Arial"/>
        </w:rPr>
        <w:t>/00</w:t>
      </w:r>
      <w:r>
        <w:rPr>
          <w:rFonts w:ascii="Arial" w:hAnsi="Arial" w:cs="Arial"/>
        </w:rPr>
        <w:t>2</w:t>
      </w:r>
      <w:r w:rsidRPr="00CA0961">
        <w:rPr>
          <w:rFonts w:ascii="Arial" w:hAnsi="Arial" w:cs="Arial"/>
        </w:rPr>
        <w:t>-MDP</w:t>
      </w:r>
    </w:p>
    <w:p w14:paraId="135BC60B" w14:textId="77777777" w:rsidR="00CA0961" w:rsidRDefault="00CA0961" w:rsidP="00CA0961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47034">
        <w:rPr>
          <w:rFonts w:ascii="Arial" w:hAnsi="Arial" w:cs="Arial"/>
        </w:rPr>
        <w:t xml:space="preserve">Smlouva o zřízení věcného břemene č. Voj-10001/2022 </w:t>
      </w:r>
    </w:p>
    <w:p w14:paraId="42C958EE" w14:textId="77777777" w:rsidR="00CA0961" w:rsidRDefault="00CA0961" w:rsidP="00CA0961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Rozprava občanů </w:t>
      </w:r>
    </w:p>
    <w:p w14:paraId="4165807F" w14:textId="77777777" w:rsidR="00CA0961" w:rsidRDefault="00CA0961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 </w:t>
      </w:r>
    </w:p>
    <w:p w14:paraId="6DFF6066" w14:textId="77777777" w:rsidR="00CA0961" w:rsidRDefault="00CA0961" w:rsidP="00D50D1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14:paraId="79222834" w14:textId="77777777" w:rsidR="00CA0961" w:rsidRPr="00CA0961" w:rsidRDefault="00CA0961" w:rsidP="00CA0961">
      <w:pPr>
        <w:spacing w:after="0"/>
        <w:jc w:val="both"/>
        <w:rPr>
          <w:rFonts w:ascii="Arial" w:hAnsi="Arial" w:cs="Arial"/>
        </w:rPr>
      </w:pPr>
    </w:p>
    <w:p w14:paraId="2E6D5C89" w14:textId="77777777" w:rsidR="00D50D1B" w:rsidRPr="00D50D1B" w:rsidRDefault="00D50D1B" w:rsidP="00D50D1B">
      <w:pPr>
        <w:spacing w:after="0"/>
        <w:jc w:val="both"/>
        <w:rPr>
          <w:rFonts w:ascii="Arial" w:hAnsi="Arial" w:cs="Arial"/>
        </w:rPr>
      </w:pPr>
    </w:p>
    <w:p w14:paraId="3483C12C" w14:textId="77777777" w:rsidR="00D50D1B" w:rsidRPr="00D50D1B" w:rsidRDefault="00D50D1B" w:rsidP="00D50D1B">
      <w:pPr>
        <w:spacing w:after="0"/>
        <w:jc w:val="both"/>
        <w:rPr>
          <w:rFonts w:ascii="Arial" w:hAnsi="Arial" w:cs="Arial"/>
        </w:rPr>
      </w:pPr>
    </w:p>
    <w:p w14:paraId="3D9680D0" w14:textId="77777777" w:rsidR="00D50D1B" w:rsidRDefault="00C52173" w:rsidP="00D50D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 Vojkovicích dne 15. 11. 2022</w:t>
      </w:r>
    </w:p>
    <w:p w14:paraId="51D87E82" w14:textId="77777777" w:rsidR="00C52173" w:rsidRDefault="00C52173" w:rsidP="00D50D1B">
      <w:pPr>
        <w:spacing w:after="0"/>
        <w:jc w:val="both"/>
        <w:rPr>
          <w:rFonts w:ascii="Arial" w:hAnsi="Arial" w:cs="Arial"/>
        </w:rPr>
      </w:pPr>
    </w:p>
    <w:p w14:paraId="797A1DFC" w14:textId="77777777" w:rsidR="00C52173" w:rsidRDefault="00C52173" w:rsidP="00D50D1B">
      <w:pPr>
        <w:spacing w:after="0"/>
        <w:jc w:val="both"/>
        <w:rPr>
          <w:rFonts w:ascii="Arial" w:hAnsi="Arial" w:cs="Arial"/>
        </w:rPr>
      </w:pPr>
    </w:p>
    <w:p w14:paraId="5CDD47CD" w14:textId="77777777" w:rsidR="00C52173" w:rsidRDefault="00C52173" w:rsidP="00D50D1B">
      <w:pPr>
        <w:spacing w:after="0"/>
        <w:jc w:val="both"/>
        <w:rPr>
          <w:rFonts w:ascii="Arial" w:hAnsi="Arial" w:cs="Arial"/>
        </w:rPr>
      </w:pPr>
    </w:p>
    <w:p w14:paraId="30187C09" w14:textId="77777777" w:rsidR="00C52173" w:rsidRDefault="00C52173" w:rsidP="00D50D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Jitka Šmídová</w:t>
      </w:r>
    </w:p>
    <w:p w14:paraId="365B22B6" w14:textId="598218CD" w:rsidR="00C52173" w:rsidRPr="00D50D1B" w:rsidRDefault="00C52173" w:rsidP="00C5217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starostka obce Vojkovice</w:t>
      </w:r>
    </w:p>
    <w:p w14:paraId="614F77DB" w14:textId="77777777" w:rsidR="00D50D1B" w:rsidRPr="00D50D1B" w:rsidRDefault="00D50D1B" w:rsidP="00D50D1B">
      <w:pPr>
        <w:spacing w:after="0"/>
        <w:jc w:val="both"/>
        <w:rPr>
          <w:rFonts w:ascii="Arial" w:hAnsi="Arial" w:cs="Arial"/>
        </w:rPr>
      </w:pPr>
    </w:p>
    <w:sectPr w:rsidR="00D50D1B" w:rsidRPr="00D5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57A"/>
    <w:multiLevelType w:val="hybridMultilevel"/>
    <w:tmpl w:val="E08AD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2A30"/>
    <w:multiLevelType w:val="hybridMultilevel"/>
    <w:tmpl w:val="4AB20D52"/>
    <w:lvl w:ilvl="0" w:tplc="55E8030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121AE5"/>
    <w:multiLevelType w:val="hybridMultilevel"/>
    <w:tmpl w:val="49A0D3A2"/>
    <w:lvl w:ilvl="0" w:tplc="6C60FE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83427271">
    <w:abstractNumId w:val="0"/>
  </w:num>
  <w:num w:numId="2" w16cid:durableId="2091268604">
    <w:abstractNumId w:val="2"/>
  </w:num>
  <w:num w:numId="3" w16cid:durableId="158919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1B"/>
    <w:rsid w:val="00143406"/>
    <w:rsid w:val="004B7FA4"/>
    <w:rsid w:val="006C0077"/>
    <w:rsid w:val="0087762B"/>
    <w:rsid w:val="00BF2DAB"/>
    <w:rsid w:val="00C52173"/>
    <w:rsid w:val="00CA0961"/>
    <w:rsid w:val="00D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9A4D"/>
  <w15:docId w15:val="{C988F504-F615-4390-97CE-2BAA51C3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D1B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CA09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CA09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Vojkovice</cp:lastModifiedBy>
  <cp:revision>2</cp:revision>
  <cp:lastPrinted>2022-11-15T16:23:00Z</cp:lastPrinted>
  <dcterms:created xsi:type="dcterms:W3CDTF">2022-11-15T16:25:00Z</dcterms:created>
  <dcterms:modified xsi:type="dcterms:W3CDTF">2022-11-15T16:25:00Z</dcterms:modified>
</cp:coreProperties>
</file>